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E341" w14:textId="77777777" w:rsidR="006F481E" w:rsidRDefault="006F481E" w:rsidP="006F481E">
      <w:pPr>
        <w:pStyle w:val="NormalWeb"/>
      </w:pPr>
      <w:r>
        <w:rPr>
          <w:noProof/>
        </w:rPr>
        <w:drawing>
          <wp:inline distT="0" distB="0" distL="0" distR="0" wp14:anchorId="3BC01ECB" wp14:editId="546A22A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805E8" w14:textId="77777777" w:rsidR="006F481E" w:rsidRDefault="006F481E" w:rsidP="006F481E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6F481E" w14:paraId="53706CD3" w14:textId="77777777" w:rsidTr="00D55C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988D" w14:textId="77777777" w:rsidR="006F481E" w:rsidRDefault="006F481E" w:rsidP="00D55C5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626A" w14:textId="33523DD3" w:rsidR="006F481E" w:rsidRDefault="006F481E" w:rsidP="00D55C5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3292B">
              <w:rPr>
                <w:rStyle w:val="Forte"/>
                <w:rFonts w:eastAsia="Times New Roman"/>
              </w:rPr>
              <w:t>26</w:t>
            </w:r>
            <w:r>
              <w:rPr>
                <w:rStyle w:val="Forte"/>
              </w:rPr>
              <w:t>/11/2025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B0BBF49" w14:textId="77777777" w:rsidR="006F481E" w:rsidRDefault="006F481E" w:rsidP="006F481E">
      <w:pPr>
        <w:pStyle w:val="NormalWeb"/>
      </w:pPr>
      <w:r>
        <w:rPr>
          <w:rStyle w:val="Forte"/>
        </w:rPr>
        <w:t>GOVERNO DO ESTADO DE SÃO PAULO</w:t>
      </w:r>
    </w:p>
    <w:p w14:paraId="2CB604D3" w14:textId="77777777" w:rsidR="006F481E" w:rsidRDefault="006F481E" w:rsidP="006F481E">
      <w:pPr>
        <w:pStyle w:val="NormalWeb"/>
      </w:pPr>
      <w:r>
        <w:rPr>
          <w:rStyle w:val="Forte"/>
        </w:rPr>
        <w:t>SECRETARIA DE CIÊNCIA, TECNOLOGIA E INOVAÇÃO</w:t>
      </w:r>
    </w:p>
    <w:p w14:paraId="5DE3DA0F" w14:textId="77777777" w:rsidR="006F481E" w:rsidRDefault="006F481E" w:rsidP="006F481E">
      <w:pPr>
        <w:pStyle w:val="NormalWeb"/>
      </w:pPr>
      <w:r>
        <w:rPr>
          <w:rStyle w:val="Forte"/>
        </w:rPr>
        <w:t>CENTRO ESTADUAL DE EDUCAÇÃO TECNOLÓGICA PAULA SOUZA</w:t>
      </w:r>
    </w:p>
    <w:p w14:paraId="09314F43" w14:textId="77777777" w:rsidR="006F481E" w:rsidRDefault="006F481E" w:rsidP="006F481E">
      <w:pPr>
        <w:pStyle w:val="NormalWeb"/>
      </w:pPr>
      <w:r>
        <w:rPr>
          <w:rStyle w:val="Forte"/>
        </w:rPr>
        <w:t>ESCOLA TÉCNICA ESTADUAL PROFESSOR DOUTOR ANTONIO EUFRÁSIO DE TOLEDO – PRESIDENTE PRUDENTE</w:t>
      </w:r>
    </w:p>
    <w:p w14:paraId="43BA80B3" w14:textId="77777777" w:rsidR="006F481E" w:rsidRDefault="006F481E" w:rsidP="006F481E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4E8382E" w14:textId="77777777" w:rsidR="006F481E" w:rsidRDefault="006F481E" w:rsidP="006F481E">
      <w:pPr>
        <w:pStyle w:val="NormalWeb"/>
      </w:pPr>
      <w:r>
        <w:rPr>
          <w:rStyle w:val="Forte"/>
        </w:rPr>
        <w:t>EDITAL Nº 032/12/2025, PROCESSO Nº – PROCESSO Nº 136.00131016/2025–11</w:t>
      </w:r>
    </w:p>
    <w:p w14:paraId="1AFC52B2" w14:textId="77777777" w:rsidR="006F481E" w:rsidRDefault="006F481E" w:rsidP="006F481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0CAE6F9B" w:rsidR="00965751" w:rsidRPr="008D5B49" w:rsidRDefault="002E1A30" w:rsidP="006F481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>PORTARIA DO</w:t>
      </w:r>
      <w:r w:rsidR="00965751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84965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SUPERINTENDENTE DA</w:t>
      </w:r>
      <w:r w:rsidR="00965751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ESCOLA TÉCNICA </w:t>
      </w:r>
      <w:r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="008D5B49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>18</w:t>
      </w:r>
      <w:r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965751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8D5B49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>19</w:t>
      </w:r>
      <w:r w:rsidR="00965751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9E5035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="00965751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9E5035" w:rsidRPr="008D5B49">
        <w:rPr>
          <w:rFonts w:ascii="Times New Roman" w:hAnsi="Times New Roman" w:cs="Times New Roman"/>
          <w:b/>
          <w:bCs/>
          <w:sz w:val="24"/>
          <w:szCs w:val="24"/>
          <w:lang w:val="pt-BR"/>
        </w:rPr>
        <w:t>2025</w:t>
      </w:r>
    </w:p>
    <w:p w14:paraId="62D6D996" w14:textId="0D2C3A0A" w:rsidR="002E1A30" w:rsidRDefault="00965751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184965" w:rsidRPr="008D5B49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6F481E" w:rsidRPr="006F481E">
        <w:rPr>
          <w:rFonts w:ascii="Times New Roman" w:hAnsi="Times New Roman" w:cs="Times New Roman"/>
          <w:sz w:val="24"/>
          <w:szCs w:val="24"/>
        </w:rPr>
        <w:t>Escola Técnica Estadual Deputado Francisco Franco,</w:t>
      </w:r>
      <w:r w:rsidR="006F481E">
        <w:rPr>
          <w:rFonts w:ascii="Times New Roman" w:hAnsi="Times New Roman" w:cs="Times New Roman"/>
          <w:sz w:val="24"/>
          <w:szCs w:val="24"/>
        </w:rPr>
        <w:t xml:space="preserve"> </w:t>
      </w:r>
      <w:r w:rsidR="006F481E" w:rsidRPr="006F481E">
        <w:rPr>
          <w:rFonts w:ascii="Times New Roman" w:hAnsi="Times New Roman" w:cs="Times New Roman"/>
          <w:sz w:val="24"/>
          <w:szCs w:val="24"/>
        </w:rPr>
        <w:t>designado nos termos do Despacho 55/2025 - URH,</w:t>
      </w:r>
      <w:r w:rsidR="006F481E">
        <w:rPr>
          <w:rFonts w:ascii="Times New Roman" w:hAnsi="Times New Roman" w:cs="Times New Roman"/>
          <w:sz w:val="24"/>
          <w:szCs w:val="24"/>
        </w:rPr>
        <w:t xml:space="preserve"> </w:t>
      </w:r>
      <w:r w:rsidR="006F481E" w:rsidRPr="006F481E">
        <w:rPr>
          <w:rFonts w:ascii="Times New Roman" w:hAnsi="Times New Roman" w:cs="Times New Roman"/>
          <w:sz w:val="24"/>
          <w:szCs w:val="24"/>
        </w:rPr>
        <w:t>para responder pelo Processo Seletivo Simplificado</w:t>
      </w:r>
      <w:r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à vista das disposições 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>dos §§ 1º e 5º do artigo 3º e artigo 5º da Deliberação CEETEPS 41, de 9, publicada no DOE 16/08/2018</w:t>
      </w:r>
      <w:r w:rsidR="001267A2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>, expede a seguinte Portaria:</w:t>
      </w:r>
    </w:p>
    <w:p w14:paraId="4DECE523" w14:textId="4F102B5C" w:rsidR="006F481E" w:rsidRPr="006F481E" w:rsidRDefault="006F481E" w:rsidP="005628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F481E">
        <w:rPr>
          <w:rFonts w:ascii="Times New Roman" w:hAnsi="Times New Roman" w:cs="Times New Roman"/>
          <w:b/>
          <w:bCs/>
          <w:sz w:val="24"/>
          <w:szCs w:val="24"/>
          <w:lang w:val="pt-BR"/>
        </w:rPr>
        <w:t>ALTERAÇÃO DA BANCA EXAMINADORA</w:t>
      </w:r>
    </w:p>
    <w:p w14:paraId="76327403" w14:textId="646EB503" w:rsidR="0047162B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5B49">
        <w:rPr>
          <w:rFonts w:ascii="Times New Roman" w:hAnsi="Times New Roman" w:cs="Times New Roman"/>
          <w:sz w:val="24"/>
          <w:szCs w:val="24"/>
          <w:lang w:val="pt-BR"/>
        </w:rPr>
        <w:t>Artigo 1º - Ficam designados, para compor a Banca Examinadora do Processo Seletivo Simplificado, os membros abaixo relacionados, sob a presidência do primeiro:</w:t>
      </w:r>
    </w:p>
    <w:p w14:paraId="037D5273" w14:textId="77777777" w:rsidR="006F481E" w:rsidRDefault="006F481E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F206AB" w14:textId="77777777" w:rsidR="006F481E" w:rsidRPr="008D5B49" w:rsidRDefault="006F481E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230F22" w14:textId="44F83991" w:rsidR="0047162B" w:rsidRPr="006F481E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F481E">
        <w:rPr>
          <w:rFonts w:ascii="Times New Roman" w:hAnsi="Times New Roman" w:cs="Times New Roman"/>
          <w:b/>
          <w:bCs/>
          <w:sz w:val="24"/>
          <w:szCs w:val="24"/>
          <w:lang w:val="pt-BR"/>
        </w:rPr>
        <w:t>Titulares</w:t>
      </w:r>
    </w:p>
    <w:p w14:paraId="08998B88" w14:textId="485DDD65" w:rsidR="0047162B" w:rsidRPr="008D5B49" w:rsidRDefault="008D5B49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5B49">
        <w:rPr>
          <w:rFonts w:ascii="Times New Roman" w:hAnsi="Times New Roman" w:cs="Times New Roman"/>
          <w:sz w:val="24"/>
          <w:szCs w:val="24"/>
        </w:rPr>
        <w:t>CAROLINE LUCAS DOS REIS</w:t>
      </w:r>
      <w:hyperlink r:id="rId8" w:history="1"/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9E5035" w:rsidRPr="008D5B49">
        <w:rPr>
          <w:rStyle w:val="Forte"/>
          <w:rFonts w:ascii="Times New Roman" w:hAnsi="Times New Roman" w:cs="Times New Roman"/>
          <w:b w:val="0"/>
          <w:sz w:val="24"/>
          <w:szCs w:val="24"/>
        </w:rPr>
        <w:t>48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="009E5035" w:rsidRPr="008D5B49">
        <w:rPr>
          <w:rStyle w:val="Forte"/>
          <w:rFonts w:ascii="Times New Roman" w:hAnsi="Times New Roman" w:cs="Times New Roman"/>
          <w:b w:val="0"/>
          <w:sz w:val="24"/>
          <w:szCs w:val="24"/>
        </w:rPr>
        <w:t>289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="009E5035" w:rsidRPr="008D5B49">
        <w:rPr>
          <w:rStyle w:val="Forte"/>
          <w:rFonts w:ascii="Times New Roman" w:hAnsi="Times New Roman" w:cs="Times New Roman"/>
          <w:b w:val="0"/>
          <w:sz w:val="24"/>
          <w:szCs w:val="24"/>
        </w:rPr>
        <w:t>051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E5035" w:rsidRPr="008D5B49">
        <w:rPr>
          <w:rFonts w:ascii="Times New Roman" w:hAnsi="Times New Roman" w:cs="Times New Roman"/>
          <w:sz w:val="24"/>
          <w:szCs w:val="24"/>
          <w:lang w:val="pt-BR"/>
        </w:rPr>
        <w:t>PROFESSOR DO ENSINO MÉDIO E TÉCNICO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58A9E60" w14:textId="1703D57B" w:rsidR="0047162B" w:rsidRPr="008D5B49" w:rsidRDefault="009E5035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5B49">
        <w:rPr>
          <w:rFonts w:ascii="Times New Roman" w:hAnsi="Times New Roman" w:cs="Times New Roman"/>
          <w:sz w:val="24"/>
          <w:szCs w:val="24"/>
          <w:lang w:val="pt-BR"/>
        </w:rPr>
        <w:t>DANIELA RODRIGUES KOBACHUK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B3067F" w:rsidRPr="008D5B49">
        <w:rPr>
          <w:rFonts w:ascii="Times New Roman" w:hAnsi="Times New Roman" w:cs="Times New Roman"/>
          <w:sz w:val="24"/>
          <w:szCs w:val="24"/>
          <w:lang w:val="pt-BR"/>
        </w:rPr>
        <w:t>33.208601-X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3067F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PROFESSOR DO ENSINO MÉDIO E TÉCNICO 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>(Especialista).</w:t>
      </w:r>
    </w:p>
    <w:p w14:paraId="31EA84AB" w14:textId="71FDC8B6" w:rsidR="0047162B" w:rsidRPr="008D5B49" w:rsidRDefault="00B3067F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5B49">
        <w:rPr>
          <w:rFonts w:ascii="Times New Roman" w:hAnsi="Times New Roman" w:cs="Times New Roman"/>
          <w:sz w:val="24"/>
          <w:szCs w:val="24"/>
          <w:lang w:val="pt-BR"/>
        </w:rPr>
        <w:t>LUCIANA DE DEUS NETO FERRARI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8D5B49">
        <w:rPr>
          <w:rFonts w:ascii="Times New Roman" w:hAnsi="Times New Roman" w:cs="Times New Roman"/>
          <w:sz w:val="24"/>
          <w:szCs w:val="24"/>
          <w:lang w:val="pt-BR"/>
        </w:rPr>
        <w:t>23.348.597-1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D5B49">
        <w:rPr>
          <w:rFonts w:ascii="Times New Roman" w:hAnsi="Times New Roman" w:cs="Times New Roman"/>
          <w:sz w:val="24"/>
          <w:szCs w:val="24"/>
          <w:lang w:val="pt-BR"/>
        </w:rPr>
        <w:t>PROFESSOR DO ENSINO MÉDIO E TÉCNICO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B42EF23" w14:textId="5B2DFCBE" w:rsidR="0047162B" w:rsidRPr="006F481E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F481E">
        <w:rPr>
          <w:rFonts w:ascii="Times New Roman" w:hAnsi="Times New Roman" w:cs="Times New Roman"/>
          <w:b/>
          <w:bCs/>
          <w:sz w:val="24"/>
          <w:szCs w:val="24"/>
          <w:lang w:val="pt-BR"/>
        </w:rPr>
        <w:t>Suplentes</w:t>
      </w:r>
    </w:p>
    <w:p w14:paraId="2C9452A7" w14:textId="6E12B29C" w:rsidR="0047162B" w:rsidRPr="008D5B49" w:rsidRDefault="00B3067F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5B49">
        <w:rPr>
          <w:rFonts w:ascii="Times New Roman" w:hAnsi="Times New Roman" w:cs="Times New Roman"/>
          <w:sz w:val="24"/>
          <w:szCs w:val="24"/>
          <w:lang w:val="pt-BR"/>
        </w:rPr>
        <w:t>DURVAL CARVALHO REIS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8D5B49">
        <w:rPr>
          <w:rFonts w:ascii="Times New Roman" w:hAnsi="Times New Roman" w:cs="Times New Roman"/>
          <w:sz w:val="24"/>
          <w:szCs w:val="24"/>
          <w:lang w:val="pt-BR"/>
        </w:rPr>
        <w:t>11.513.229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D5B49">
        <w:rPr>
          <w:rFonts w:ascii="Times New Roman" w:hAnsi="Times New Roman" w:cs="Times New Roman"/>
          <w:sz w:val="24"/>
          <w:szCs w:val="24"/>
          <w:lang w:val="pt-BR"/>
        </w:rPr>
        <w:t>PROFESSOR DO ENSINO MÉDIO E TÉCNICO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7AFD7DB" w14:textId="0236C7F8" w:rsidR="0047162B" w:rsidRPr="008D5B49" w:rsidRDefault="00B3067F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D5B49">
        <w:rPr>
          <w:rFonts w:ascii="Times New Roman" w:hAnsi="Times New Roman" w:cs="Times New Roman"/>
          <w:sz w:val="24"/>
          <w:szCs w:val="24"/>
          <w:lang w:val="pt-BR"/>
        </w:rPr>
        <w:t>DENISE CRISTINA SIMIONATO PEREIRA DOS SANTOS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8D5B49">
        <w:rPr>
          <w:rFonts w:ascii="Times New Roman" w:hAnsi="Times New Roman" w:cs="Times New Roman"/>
          <w:sz w:val="24"/>
          <w:szCs w:val="24"/>
          <w:lang w:val="pt-BR"/>
        </w:rPr>
        <w:t>21.799.834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D5B49">
        <w:rPr>
          <w:rFonts w:ascii="Times New Roman" w:hAnsi="Times New Roman" w:cs="Times New Roman"/>
          <w:sz w:val="24"/>
          <w:szCs w:val="24"/>
          <w:lang w:val="pt-BR"/>
        </w:rPr>
        <w:t>PROFESSOR DO ENSINO MÉDIO E TÉCNICO</w:t>
      </w:r>
      <w:r w:rsidR="0047162B" w:rsidRPr="008D5B4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B75FEA5" w14:textId="5DAEADF7" w:rsidR="00422DE8" w:rsidRDefault="00AD1E52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3º 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- A participação dos membros </w:t>
      </w:r>
      <w:r w:rsidR="00A57C6C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 demandará ônus para o CEETEPS.</w:t>
      </w:r>
    </w:p>
    <w:p w14:paraId="15A67DAA" w14:textId="77D5402C" w:rsidR="00EF7E5F" w:rsidRDefault="00EF7E5F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Artigo 4º - Esta Portaria entra em vigor na data de sua publicação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revogando os efeitos da Portaria do </w:t>
      </w:r>
      <w:r w:rsidR="00184965">
        <w:rPr>
          <w:rFonts w:ascii="Times New Roman" w:hAnsi="Times New Roman" w:cs="Times New Roman"/>
          <w:sz w:val="24"/>
          <w:szCs w:val="24"/>
          <w:lang w:val="pt-BR"/>
        </w:rPr>
        <w:t>Superintendente da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 Escola Técnica nº </w:t>
      </w:r>
      <w:r w:rsidR="008D5B49">
        <w:rPr>
          <w:rFonts w:ascii="Times New Roman" w:hAnsi="Times New Roman" w:cs="Times New Roman"/>
          <w:sz w:val="24"/>
          <w:szCs w:val="24"/>
          <w:lang w:val="pt-BR"/>
        </w:rPr>
        <w:t>17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de </w:t>
      </w:r>
      <w:r w:rsidR="008D5B49">
        <w:rPr>
          <w:rFonts w:ascii="Times New Roman" w:hAnsi="Times New Roman" w:cs="Times New Roman"/>
          <w:sz w:val="24"/>
          <w:szCs w:val="24"/>
          <w:lang w:val="pt-BR"/>
        </w:rPr>
        <w:t>17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8D5B49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8D5B49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publicada no DOE de </w:t>
      </w:r>
      <w:r w:rsidR="000C55EF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127EEC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6F481E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8D5B49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="0000370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8D5B49">
        <w:rPr>
          <w:rFonts w:ascii="Times New Roman" w:hAnsi="Times New Roman" w:cs="Times New Roman"/>
          <w:sz w:val="24"/>
          <w:szCs w:val="24"/>
          <w:lang w:val="pt-BR"/>
        </w:rPr>
        <w:t>2025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61EBE12" w14:textId="26B6A281" w:rsidR="00965751" w:rsidRDefault="00965751" w:rsidP="007A7A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Sect="008D5B49">
      <w:headerReference w:type="default" r:id="rId9"/>
      <w:footerReference w:type="default" r:id="rId10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4CD3" w14:textId="77777777" w:rsidR="005A0AA4" w:rsidRDefault="005A0AA4" w:rsidP="00965751">
      <w:pPr>
        <w:spacing w:after="0" w:line="240" w:lineRule="auto"/>
      </w:pPr>
      <w:r>
        <w:separator/>
      </w:r>
    </w:p>
  </w:endnote>
  <w:endnote w:type="continuationSeparator" w:id="0">
    <w:p w14:paraId="2A4C72BC" w14:textId="77777777" w:rsidR="005A0AA4" w:rsidRDefault="005A0AA4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75F7C663" w:rsidR="00965751" w:rsidRPr="00B942F9" w:rsidRDefault="00965751" w:rsidP="006E1DA0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Versão </w:t>
    </w:r>
    <w:r w:rsidR="00184965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B722" w14:textId="77777777" w:rsidR="005A0AA4" w:rsidRDefault="005A0AA4" w:rsidP="00965751">
      <w:pPr>
        <w:spacing w:after="0" w:line="240" w:lineRule="auto"/>
      </w:pPr>
      <w:r>
        <w:separator/>
      </w:r>
    </w:p>
  </w:footnote>
  <w:footnote w:type="continuationSeparator" w:id="0">
    <w:p w14:paraId="4504CBFE" w14:textId="77777777" w:rsidR="005A0AA4" w:rsidRDefault="005A0AA4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51AFB00" w:rsidR="00965751" w:rsidRPr="00B942F9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4270">
    <w:abstractNumId w:val="3"/>
  </w:num>
  <w:num w:numId="2" w16cid:durableId="1712074880">
    <w:abstractNumId w:val="2"/>
  </w:num>
  <w:num w:numId="3" w16cid:durableId="488057580">
    <w:abstractNumId w:val="0"/>
  </w:num>
  <w:num w:numId="4" w16cid:durableId="90865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0370A"/>
    <w:rsid w:val="00052FFD"/>
    <w:rsid w:val="00083D7E"/>
    <w:rsid w:val="000A6D1E"/>
    <w:rsid w:val="000C55EF"/>
    <w:rsid w:val="001267A2"/>
    <w:rsid w:val="00127EEC"/>
    <w:rsid w:val="00162A98"/>
    <w:rsid w:val="00172366"/>
    <w:rsid w:val="00184965"/>
    <w:rsid w:val="001E6411"/>
    <w:rsid w:val="002E1A30"/>
    <w:rsid w:val="003477ED"/>
    <w:rsid w:val="00374938"/>
    <w:rsid w:val="00422DE8"/>
    <w:rsid w:val="0047162B"/>
    <w:rsid w:val="004856A5"/>
    <w:rsid w:val="00502C26"/>
    <w:rsid w:val="005174DB"/>
    <w:rsid w:val="005628BE"/>
    <w:rsid w:val="00573149"/>
    <w:rsid w:val="0058760F"/>
    <w:rsid w:val="005A0AA4"/>
    <w:rsid w:val="005B3674"/>
    <w:rsid w:val="00610C4A"/>
    <w:rsid w:val="006E1DA0"/>
    <w:rsid w:val="006F481E"/>
    <w:rsid w:val="0076346A"/>
    <w:rsid w:val="007A7AF4"/>
    <w:rsid w:val="00835D4C"/>
    <w:rsid w:val="00863DA1"/>
    <w:rsid w:val="0087ECD3"/>
    <w:rsid w:val="008D5B49"/>
    <w:rsid w:val="00900BA4"/>
    <w:rsid w:val="0092162A"/>
    <w:rsid w:val="0093292B"/>
    <w:rsid w:val="00965751"/>
    <w:rsid w:val="009B31A9"/>
    <w:rsid w:val="009C3368"/>
    <w:rsid w:val="009E5035"/>
    <w:rsid w:val="00A113BB"/>
    <w:rsid w:val="00A36130"/>
    <w:rsid w:val="00A505DD"/>
    <w:rsid w:val="00A57C6C"/>
    <w:rsid w:val="00AD1E52"/>
    <w:rsid w:val="00B13478"/>
    <w:rsid w:val="00B3067F"/>
    <w:rsid w:val="00B942F9"/>
    <w:rsid w:val="00BC05DB"/>
    <w:rsid w:val="00C673D7"/>
    <w:rsid w:val="00C7257E"/>
    <w:rsid w:val="00CA150E"/>
    <w:rsid w:val="00CE7E05"/>
    <w:rsid w:val="00CF11E7"/>
    <w:rsid w:val="00D22397"/>
    <w:rsid w:val="00D24A3C"/>
    <w:rsid w:val="00D40ACE"/>
    <w:rsid w:val="00E51886"/>
    <w:rsid w:val="00EA4D02"/>
    <w:rsid w:val="00EF4E78"/>
    <w:rsid w:val="00EF7E5F"/>
    <w:rsid w:val="00F90568"/>
    <w:rsid w:val="22387801"/>
    <w:rsid w:val="27869830"/>
    <w:rsid w:val="3BD8EFC0"/>
    <w:rsid w:val="410265C4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Hyperlink">
    <w:name w:val="Hyperlink"/>
    <w:basedOn w:val="Fontepargpadro"/>
    <w:uiPriority w:val="99"/>
    <w:semiHidden/>
    <w:unhideWhenUsed/>
    <w:rsid w:val="009E503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5035"/>
    <w:rPr>
      <w:b/>
      <w:bCs/>
    </w:rPr>
  </w:style>
  <w:style w:type="paragraph" w:styleId="NormalWeb">
    <w:name w:val="Normal (Web)"/>
    <w:basedOn w:val="Normal"/>
    <w:uiPriority w:val="99"/>
    <w:unhideWhenUsed/>
    <w:rsid w:val="006F48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urh.cps.sp.gov.br/?pg=AtribIndex&amp;PgAtrib=AtribProfeLista&amp;professor=213056" TargetMode="Externa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4</cp:revision>
  <dcterms:created xsi:type="dcterms:W3CDTF">2025-11-25T18:17:00Z</dcterms:created>
  <dcterms:modified xsi:type="dcterms:W3CDTF">2025-11-25T18:18:00Z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2024-11-29T14:05:23Z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465bb4fa-20c9-461c-978f-53a938d6f543</vt:lpwstr>
  </property>
  <property fmtid="{D5CDD505-2E9C-101B-9397-08002B2CF9AE}" pid="8" name="MSIP_Label_ff380b4d-8a71-4241-982c-3816ad3ce8fc_ContentBits">
    <vt:lpwstr>0</vt:lpwstr>
  </property>
</Properties>
</file>